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right"/>
        <w:rPr/>
      </w:pPr>
      <w:r>
        <w:rPr>
          <w:rFonts w:eastAsia="Times New Roman" w:cs="Times New Roman"/>
          <w:color w:val="222222"/>
          <w:sz w:val="20"/>
          <w:szCs w:val="20"/>
          <w:lang w:eastAsia="it-IT"/>
        </w:rPr>
        <w:t>Cuneo, 4 maggio 202</w:t>
      </w:r>
      <w:r>
        <w:rPr>
          <w:rFonts w:eastAsia="Times New Roman" w:cs="Times New Roman"/>
          <w:color w:val="222222"/>
          <w:sz w:val="20"/>
          <w:szCs w:val="20"/>
          <w:lang w:eastAsia="it-IT"/>
        </w:rPr>
        <w:t>0</w:t>
      </w:r>
    </w:p>
    <w:p>
      <w:pPr>
        <w:pStyle w:val="Normal"/>
        <w:spacing w:before="0" w:after="0"/>
        <w:jc w:val="left"/>
        <w:rPr>
          <w:rFonts w:eastAsia="Times New Roman" w:cs="Times New Roman"/>
          <w:color w:val="222222"/>
          <w:szCs w:val="28"/>
          <w:lang w:eastAsia="it-IT"/>
        </w:rPr>
      </w:pPr>
      <w:r>
        <w:rPr>
          <w:rFonts w:eastAsia="Times New Roman" w:cs="Times New Roman"/>
          <w:color w:val="222222"/>
          <w:szCs w:val="28"/>
          <w:lang w:eastAsia="it-IT"/>
        </w:rPr>
      </w:r>
    </w:p>
    <w:p>
      <w:pPr>
        <w:pStyle w:val="Normal"/>
        <w:spacing w:before="0" w:after="0"/>
        <w:jc w:val="center"/>
        <w:rPr>
          <w:b/>
          <w:b/>
          <w:bCs/>
        </w:rPr>
      </w:pPr>
      <w:r>
        <w:rPr>
          <w:rFonts w:eastAsia="Times New Roman" w:cs="Times New Roman"/>
          <w:b/>
          <w:bCs/>
          <w:color w:val="222222"/>
          <w:szCs w:val="28"/>
          <w:lang w:eastAsia="it-IT"/>
        </w:rPr>
        <w:t>Corso di Diritto privato romano - Prof. Andrea Trisciuoglio</w:t>
      </w:r>
    </w:p>
    <w:p>
      <w:pPr>
        <w:pStyle w:val="Normal"/>
        <w:spacing w:before="0" w:after="0"/>
        <w:jc w:val="left"/>
        <w:rPr>
          <w:rFonts w:eastAsia="Times New Roman" w:cs="Times New Roman"/>
          <w:color w:val="222222"/>
          <w:szCs w:val="28"/>
          <w:lang w:eastAsia="it-IT"/>
        </w:rPr>
      </w:pPr>
      <w:r>
        <w:rPr>
          <w:rFonts w:eastAsia="Times New Roman" w:cs="Times New Roman"/>
          <w:color w:val="222222"/>
          <w:szCs w:val="28"/>
          <w:lang w:eastAsia="it-IT"/>
        </w:rPr>
      </w:r>
    </w:p>
    <w:p>
      <w:pPr>
        <w:pStyle w:val="Normal"/>
        <w:spacing w:before="0" w:after="0"/>
        <w:jc w:val="left"/>
        <w:rPr/>
      </w:pPr>
      <w:r>
        <w:rPr>
          <w:rFonts w:eastAsia="Times New Roman" w:cs="Times New Roman"/>
          <w:color w:val="222222"/>
          <w:szCs w:val="28"/>
          <w:lang w:eastAsia="it-IT"/>
        </w:rPr>
        <w:t>Gentili Studenti,</w:t>
      </w:r>
    </w:p>
    <w:p>
      <w:pPr>
        <w:pStyle w:val="NoSpacing"/>
        <w:rPr>
          <w:rFonts w:cs="Times New Roman"/>
          <w:szCs w:val="28"/>
          <w:lang w:eastAsia="it-IT"/>
        </w:rPr>
      </w:pPr>
      <w:r>
        <w:rPr>
          <w:rFonts w:cs="Times New Roman"/>
          <w:szCs w:val="28"/>
          <w:lang w:eastAsia="it-IT"/>
        </w:rPr>
      </w:r>
    </w:p>
    <w:p>
      <w:pPr>
        <w:pStyle w:val="NoSpacing"/>
        <w:rPr/>
      </w:pPr>
      <w:r>
        <w:rPr>
          <w:rFonts w:cs="Times New Roman"/>
          <w:szCs w:val="28"/>
          <w:lang w:eastAsia="it-IT"/>
        </w:rPr>
        <w:t>di seguito trovate le istruzioni per sostenere l'esame di Diritto privato romano (sede di Cuneo) nella sessione estiva</w:t>
      </w:r>
      <w:r>
        <w:rPr>
          <w:rFonts w:cs="Times New Roman"/>
          <w:szCs w:val="28"/>
          <w:lang w:eastAsia="it-IT"/>
        </w:rPr>
        <w:t>,</w:t>
      </w:r>
      <w:r>
        <w:rPr>
          <w:rFonts w:cs="Times New Roman"/>
          <w:szCs w:val="28"/>
          <w:lang w:eastAsia="it-IT"/>
        </w:rPr>
        <w:t xml:space="preserve"> a.a. 2019/2020</w:t>
      </w:r>
      <w:r>
        <w:rPr>
          <w:rFonts w:cs="Times New Roman"/>
          <w:szCs w:val="28"/>
          <w:lang w:eastAsia="it-IT"/>
        </w:rPr>
        <w:t>,</w:t>
      </w:r>
      <w:r>
        <w:rPr>
          <w:rFonts w:cs="Times New Roman"/>
          <w:szCs w:val="28"/>
          <w:lang w:eastAsia="it-IT"/>
        </w:rPr>
        <w:t xml:space="preserve"> con modalità telematica, fino al ripristino delle condizioni per poter svolgere l'esame in presenza. Confermo che la modalità di svolgimento dell’esame sarà scritta e orale, con alcuni accorgimenti.</w:t>
      </w:r>
    </w:p>
    <w:p>
      <w:pPr>
        <w:pStyle w:val="NoSpacing"/>
        <w:rPr>
          <w:rFonts w:cs="Times New Roman"/>
          <w:b/>
          <w:b/>
          <w:szCs w:val="28"/>
          <w:lang w:eastAsia="it-IT"/>
        </w:rPr>
      </w:pPr>
      <w:r>
        <w:rPr>
          <w:rFonts w:cs="Times New Roman"/>
          <w:b/>
          <w:szCs w:val="28"/>
          <w:lang w:eastAsia="it-IT"/>
        </w:rPr>
      </w:r>
    </w:p>
    <w:p>
      <w:pPr>
        <w:pStyle w:val="NoSpacing"/>
        <w:rPr>
          <w:rFonts w:cs="Times New Roman"/>
          <w:b/>
          <w:b/>
          <w:szCs w:val="28"/>
          <w:u w:val="single"/>
          <w:lang w:eastAsia="it-IT"/>
        </w:rPr>
      </w:pPr>
      <w:r>
        <w:rPr>
          <w:rFonts w:cs="Times New Roman"/>
          <w:b/>
          <w:szCs w:val="28"/>
          <w:u w:val="single"/>
          <w:lang w:eastAsia="it-IT"/>
        </w:rPr>
        <w:t>Premesse.</w:t>
      </w:r>
    </w:p>
    <w:p>
      <w:pPr>
        <w:pStyle w:val="NoSpacing"/>
        <w:rPr>
          <w:rFonts w:cs="Times New Roman"/>
          <w:b/>
          <w:b/>
          <w:szCs w:val="28"/>
          <w:lang w:eastAsia="it-IT"/>
        </w:rPr>
      </w:pPr>
      <w:r>
        <w:rPr>
          <w:rFonts w:cs="Times New Roman"/>
          <w:b/>
          <w:szCs w:val="28"/>
          <w:lang w:eastAsia="it-IT"/>
        </w:rPr>
      </w:r>
    </w:p>
    <w:p>
      <w:pPr>
        <w:pStyle w:val="NoSpacing"/>
        <w:rPr/>
      </w:pPr>
      <w:r>
        <w:rPr>
          <w:rFonts w:cs="Times New Roman"/>
          <w:szCs w:val="28"/>
          <w:lang w:eastAsia="it-IT"/>
        </w:rPr>
        <w:t xml:space="preserve">- Per partecipare alla sessione d’esame è </w:t>
      </w:r>
      <w:r>
        <w:rPr>
          <w:rFonts w:cs="Times New Roman"/>
          <w:szCs w:val="28"/>
          <w:highlight w:val="white"/>
          <w:lang w:eastAsia="it-IT"/>
        </w:rPr>
        <w:t>necessario, dopo l'iscrizione, rispondere affermativamente all'invito a partecipare alla riunione webex convocata per la data dell'appello.</w:t>
      </w:r>
      <w:r>
        <w:rPr>
          <w:rFonts w:cs="Times New Roman"/>
          <w:szCs w:val="28"/>
          <w:highlight w:val="yellow"/>
          <w:lang w:eastAsia="it-IT"/>
        </w:rPr>
        <w:t xml:space="preserve"> </w:t>
      </w:r>
    </w:p>
    <w:p>
      <w:pPr>
        <w:pStyle w:val="Normal"/>
        <w:spacing w:before="0" w:after="0"/>
        <w:rPr/>
      </w:pPr>
      <w:r>
        <w:rPr>
          <w:rFonts w:cs="Times New Roman"/>
          <w:szCs w:val="28"/>
          <w:u w:val="single"/>
          <w:shd w:fill="FFFFFF" w:val="clear"/>
        </w:rPr>
        <w:t>NB. È importante, in questa difficile situazione, che risulti iscritto solo chi realmente intenda dare l’esame: chi dovesse cambiare idea, oltre a cancellare l'iscrizione, lo comunichi per e-mail al docente almeno tre giorni prima dell’appello</w:t>
      </w:r>
      <w:r>
        <w:rPr>
          <w:rFonts w:cs="Times New Roman"/>
          <w:szCs w:val="28"/>
          <w:shd w:fill="FFFFFF" w:val="clear"/>
        </w:rPr>
        <w:t>.</w:t>
      </w:r>
    </w:p>
    <w:p>
      <w:pPr>
        <w:pStyle w:val="NoSpacing"/>
        <w:rPr>
          <w:rFonts w:cs="Times New Roman"/>
          <w:szCs w:val="28"/>
          <w:lang w:eastAsia="it-IT"/>
        </w:rPr>
      </w:pPr>
      <w:r>
        <w:rPr>
          <w:rFonts w:cs="Times New Roman"/>
          <w:szCs w:val="28"/>
          <w:lang w:eastAsia="it-IT"/>
        </w:rPr>
      </w:r>
    </w:p>
    <w:p>
      <w:pPr>
        <w:pStyle w:val="NoSpacing"/>
        <w:rPr/>
      </w:pPr>
      <w:r>
        <w:rPr>
          <w:rFonts w:cs="Times New Roman"/>
          <w:szCs w:val="28"/>
          <w:lang w:eastAsia="it-IT"/>
        </w:rPr>
        <w:t>- Condizione imprescindibile per poter svolgere l’esame è di avere una connessione che permetta di poter tenere accesa la videocamera (webcam) durante tutta la prova dell’esame. Il tavolo di lavoro sul quale verrà svolta la prova scritta deve essere sgomb</w:t>
      </w:r>
      <w:bookmarkStart w:id="0" w:name="_GoBack"/>
      <w:bookmarkEnd w:id="0"/>
      <w:r>
        <w:rPr>
          <w:rFonts w:cs="Times New Roman"/>
          <w:szCs w:val="28"/>
          <w:lang w:eastAsia="it-IT"/>
        </w:rPr>
        <w:t xml:space="preserve">ro: vi devono trovare posto solo il PC, il foglio su cui si sta scrivendo, la penna con cui scrivere. </w:t>
      </w:r>
    </w:p>
    <w:p>
      <w:pPr>
        <w:pStyle w:val="NoSpacing"/>
        <w:rPr>
          <w:rFonts w:cs="Times New Roman"/>
          <w:szCs w:val="28"/>
          <w:lang w:eastAsia="it-IT"/>
        </w:rPr>
      </w:pPr>
      <w:r>
        <w:rPr>
          <w:rFonts w:cs="Times New Roman"/>
          <w:szCs w:val="28"/>
          <w:lang w:eastAsia="it-IT"/>
        </w:rPr>
      </w:r>
    </w:p>
    <w:p>
      <w:pPr>
        <w:pStyle w:val="NoSpacing"/>
        <w:rPr/>
      </w:pPr>
      <w:r>
        <w:rPr>
          <w:rFonts w:cs="Times New Roman"/>
          <w:b/>
          <w:szCs w:val="28"/>
          <w:u w:val="single"/>
          <w:lang w:eastAsia="it-IT"/>
        </w:rPr>
        <w:t>Modalità d’esame</w:t>
      </w:r>
      <w:r>
        <w:rPr>
          <w:rFonts w:cs="Times New Roman"/>
          <w:szCs w:val="28"/>
          <w:lang w:eastAsia="it-IT"/>
        </w:rPr>
        <w:t>.</w:t>
      </w:r>
    </w:p>
    <w:p>
      <w:pPr>
        <w:pStyle w:val="NoSpacing"/>
        <w:rPr>
          <w:rFonts w:cs="Times New Roman"/>
          <w:szCs w:val="28"/>
          <w:lang w:eastAsia="it-IT"/>
        </w:rPr>
      </w:pPr>
      <w:r>
        <w:rPr>
          <w:rFonts w:cs="Times New Roman"/>
          <w:szCs w:val="28"/>
          <w:lang w:eastAsia="it-IT"/>
        </w:rPr>
      </w:r>
    </w:p>
    <w:p>
      <w:pPr>
        <w:pStyle w:val="Normal"/>
        <w:spacing w:before="0" w:after="0"/>
        <w:jc w:val="both"/>
        <w:rPr/>
      </w:pPr>
      <w:r>
        <w:rPr>
          <w:rFonts w:eastAsia="Times New Roman" w:cs="Times New Roman"/>
          <w:color w:val="222222"/>
          <w:szCs w:val="28"/>
          <w:lang w:eastAsia="it-IT"/>
        </w:rPr>
        <w:t xml:space="preserve">- La prova scritta consisterà in un «esame scritto on-line su carta in video conferenza», come previsto dal punto 2.3 del Decreto rettorale del 10 aprile 2020. </w:t>
      </w:r>
      <w:r>
        <w:rPr>
          <w:rFonts w:eastAsia="Times New Roman" w:cs="Times New Roman"/>
          <w:color w:val="222222"/>
          <w:szCs w:val="28"/>
          <w:highlight w:val="white"/>
          <w:lang w:eastAsia="it-IT"/>
        </w:rPr>
        <w:t>La valutazione positiva della prova scritta rimane condizione di ammissione alla prova orale</w:t>
      </w:r>
      <w:r>
        <w:rPr>
          <w:rFonts w:eastAsia="Times New Roman" w:cs="Times New Roman"/>
          <w:color w:val="222222"/>
          <w:szCs w:val="28"/>
          <w:lang w:eastAsia="it-IT"/>
        </w:rPr>
        <w:t>.</w:t>
      </w:r>
    </w:p>
    <w:p>
      <w:pPr>
        <w:pStyle w:val="NoSpacing"/>
        <w:rPr/>
      </w:pPr>
      <w:r>
        <w:rPr>
          <w:rFonts w:cs="Times New Roman"/>
          <w:szCs w:val="28"/>
          <w:lang w:eastAsia="it-IT"/>
        </w:rPr>
        <w:t>- Lo studente avrà a disposizione 15 minuti per rispondere a 3 brevi definizioni.</w:t>
      </w:r>
    </w:p>
    <w:p>
      <w:pPr>
        <w:pStyle w:val="NoSpacing"/>
        <w:rPr>
          <w:rFonts w:cs="Times New Roman"/>
          <w:szCs w:val="28"/>
          <w:lang w:eastAsia="it-IT"/>
        </w:rPr>
      </w:pPr>
      <w:r>
        <w:rPr>
          <w:rFonts w:cs="Times New Roman"/>
          <w:szCs w:val="28"/>
          <w:lang w:eastAsia="it-IT"/>
        </w:rPr>
      </w:r>
    </w:p>
    <w:p>
      <w:pPr>
        <w:pStyle w:val="NoSpacing"/>
        <w:rPr/>
      </w:pPr>
      <w:r>
        <w:rPr>
          <w:rFonts w:cs="Times New Roman"/>
          <w:szCs w:val="28"/>
          <w:u w:val="single"/>
          <w:lang w:eastAsia="it-IT"/>
        </w:rPr>
        <w:t>La prova scritta prevede i seguenti passaggi</w:t>
      </w:r>
      <w:r>
        <w:rPr>
          <w:rFonts w:cs="Times New Roman"/>
          <w:szCs w:val="28"/>
          <w:lang w:eastAsia="it-IT"/>
        </w:rPr>
        <w:t>:</w:t>
      </w:r>
    </w:p>
    <w:p>
      <w:pPr>
        <w:pStyle w:val="NoSpacing"/>
        <w:rPr>
          <w:rFonts w:cs="Times New Roman"/>
          <w:szCs w:val="28"/>
          <w:lang w:eastAsia="it-IT"/>
        </w:rPr>
      </w:pPr>
      <w:r>
        <w:rPr>
          <w:rFonts w:cs="Times New Roman"/>
          <w:szCs w:val="28"/>
          <w:lang w:eastAsia="it-IT"/>
        </w:rPr>
      </w:r>
    </w:p>
    <w:p>
      <w:pPr>
        <w:pStyle w:val="NoSpacing"/>
        <w:rPr/>
      </w:pPr>
      <w:r>
        <w:rPr>
          <w:rFonts w:cs="Times New Roman"/>
          <w:szCs w:val="28"/>
          <w:lang w:eastAsia="it-IT"/>
        </w:rPr>
        <w:t>a) Posizionare momentaneamente la video-camera del computer onde permettere la ripresa della compilazione del foglio d'esame precompilato (</w:t>
      </w:r>
      <w:r>
        <w:rPr>
          <w:rFonts w:cs="Times New Roman"/>
          <w:b/>
          <w:bCs/>
          <w:szCs w:val="28"/>
          <w:lang w:eastAsia="it-IT"/>
        </w:rPr>
        <w:t>allegato A</w:t>
      </w:r>
      <w:r>
        <w:rPr>
          <w:rFonts w:cs="Times New Roman"/>
          <w:b w:val="false"/>
          <w:bCs w:val="false"/>
          <w:szCs w:val="28"/>
          <w:lang w:eastAsia="it-IT"/>
        </w:rPr>
        <w:t>)</w:t>
      </w:r>
      <w:r>
        <w:rPr>
          <w:rFonts w:cs="Times New Roman"/>
          <w:szCs w:val="28"/>
          <w:lang w:eastAsia="it-IT"/>
        </w:rPr>
        <w:t>.</w:t>
      </w:r>
    </w:p>
    <w:p>
      <w:pPr>
        <w:pStyle w:val="NoSpacing"/>
        <w:rPr>
          <w:rFonts w:cs="Times New Roman"/>
          <w:szCs w:val="28"/>
          <w:lang w:eastAsia="it-IT"/>
        </w:rPr>
      </w:pPr>
      <w:r>
        <w:rPr>
          <w:rFonts w:cs="Times New Roman"/>
          <w:szCs w:val="28"/>
          <w:lang w:eastAsia="it-IT"/>
        </w:rPr>
      </w:r>
    </w:p>
    <w:p>
      <w:pPr>
        <w:pStyle w:val="NoSpacing"/>
        <w:rPr/>
      </w:pPr>
      <w:r>
        <w:rPr>
          <w:rFonts w:cs="Times New Roman"/>
          <w:szCs w:val="28"/>
          <w:lang w:eastAsia="it-IT"/>
        </w:rPr>
        <w:t xml:space="preserve">b) Compilazione </w:t>
      </w:r>
      <w:r>
        <w:rPr>
          <w:rFonts w:cs="Times New Roman"/>
          <w:b/>
          <w:szCs w:val="28"/>
          <w:u w:val="single"/>
          <w:lang w:eastAsia="it-IT"/>
        </w:rPr>
        <w:t>sul momento</w:t>
      </w:r>
      <w:r>
        <w:rPr>
          <w:rFonts w:cs="Times New Roman"/>
          <w:szCs w:val="28"/>
          <w:lang w:eastAsia="it-IT"/>
        </w:rPr>
        <w:t xml:space="preserve"> del foglio d’esame con i propri dati personali e la firma per esteso. </w:t>
      </w:r>
    </w:p>
    <w:p>
      <w:pPr>
        <w:pStyle w:val="NoSpacing"/>
        <w:rPr>
          <w:rFonts w:cs="Times New Roman"/>
          <w:szCs w:val="28"/>
          <w:lang w:eastAsia="it-IT"/>
        </w:rPr>
      </w:pPr>
      <w:r>
        <w:rPr>
          <w:rFonts w:cs="Times New Roman"/>
          <w:szCs w:val="28"/>
          <w:lang w:eastAsia="it-IT"/>
        </w:rPr>
      </w:r>
    </w:p>
    <w:p>
      <w:pPr>
        <w:pStyle w:val="NoSpacing"/>
        <w:rPr/>
      </w:pPr>
      <w:r>
        <w:rPr>
          <w:rFonts w:cs="Times New Roman"/>
          <w:szCs w:val="28"/>
          <w:lang w:eastAsia="it-IT"/>
        </w:rPr>
        <w:t>c) Il docente procede all’appello degli iscritti: man mano che si viene chiamati, si risponde all’appello uno per uno (pronunciando: «presente + NOME + COGNOME») e contemporaneamente si mostra alla video-camera il documento di identità (con fotografia) e il foglio d'esame appena compilato.</w:t>
      </w:r>
    </w:p>
    <w:p>
      <w:pPr>
        <w:pStyle w:val="NoSpacing"/>
        <w:rPr>
          <w:rFonts w:cs="Times New Roman"/>
          <w:szCs w:val="28"/>
          <w:lang w:eastAsia="it-IT"/>
        </w:rPr>
      </w:pPr>
      <w:r>
        <w:rPr>
          <w:rFonts w:cs="Times New Roman"/>
          <w:szCs w:val="28"/>
          <w:lang w:eastAsia="it-IT"/>
        </w:rPr>
      </w:r>
    </w:p>
    <w:p>
      <w:pPr>
        <w:pStyle w:val="NoSpacing"/>
        <w:rPr/>
      </w:pPr>
      <w:r>
        <w:rPr>
          <w:rFonts w:cs="Times New Roman"/>
          <w:szCs w:val="28"/>
          <w:lang w:eastAsia="it-IT"/>
        </w:rPr>
        <w:t>d) Ultimato l’appello, il docente procede a dettare a tutti le tre definizioni richieste che andranno scritte negli appositi spazi presenti nel foglio d'esame. E' consentito redigire una minuta su foglio semplice che non dovrà essere trasmesso alla fine della prova. Terminata la dettatura, gli studenti avranno 15 minuti di tempo per rispondere per scritto negli appositi spazi.</w:t>
      </w:r>
    </w:p>
    <w:p>
      <w:pPr>
        <w:pStyle w:val="NoSpacing"/>
        <w:rPr>
          <w:rFonts w:cs="Times New Roman"/>
          <w:szCs w:val="28"/>
          <w:lang w:eastAsia="it-IT"/>
        </w:rPr>
      </w:pPr>
      <w:r>
        <w:rPr>
          <w:rFonts w:cs="Times New Roman"/>
          <w:szCs w:val="28"/>
          <w:lang w:eastAsia="it-IT"/>
        </w:rPr>
      </w:r>
    </w:p>
    <w:p>
      <w:pPr>
        <w:pStyle w:val="NoSpacing"/>
        <w:rPr/>
      </w:pPr>
      <w:r>
        <w:rPr>
          <w:rFonts w:cs="Times New Roman"/>
          <w:szCs w:val="28"/>
          <w:lang w:eastAsia="it-IT"/>
        </w:rPr>
        <w:t>e) Terminati i 15 minuti, gli studenti dovranno fotografare con il cellulare il foglio d'esame. La foto dovrà essere inviata come allegato di una e-mail ai docenti (andrea.trisciuoglio@unito.it; alberto.rinaudo@unito.it).</w:t>
      </w:r>
    </w:p>
    <w:p>
      <w:pPr>
        <w:pStyle w:val="NoSpacing"/>
        <w:rPr>
          <w:rFonts w:cs="Times New Roman"/>
          <w:szCs w:val="28"/>
          <w:lang w:eastAsia="it-IT"/>
        </w:rPr>
      </w:pPr>
      <w:r>
        <w:rPr>
          <w:rFonts w:cs="Times New Roman"/>
          <w:szCs w:val="28"/>
          <w:lang w:eastAsia="it-IT"/>
        </w:rPr>
      </w:r>
    </w:p>
    <w:p>
      <w:pPr>
        <w:pStyle w:val="NoSpacing"/>
        <w:rPr>
          <w:rFonts w:cs="Times New Roman"/>
          <w:szCs w:val="28"/>
          <w:lang w:eastAsia="it-IT"/>
        </w:rPr>
      </w:pPr>
      <w:r>
        <w:rPr>
          <w:rFonts w:cs="Times New Roman"/>
          <w:szCs w:val="28"/>
          <w:lang w:eastAsia="it-IT"/>
        </w:rPr>
        <w:t xml:space="preserve">f) Il docente comunica la regolare ricezione delle e-mail e sospende provvisoriamente la riunione per la correzione degli elaborati. </w:t>
      </w:r>
    </w:p>
    <w:p>
      <w:pPr>
        <w:pStyle w:val="NoSpacing"/>
        <w:rPr/>
      </w:pPr>
      <w:r>
        <w:rPr>
          <w:rFonts w:cs="Times New Roman"/>
          <w:szCs w:val="28"/>
          <w:lang w:eastAsia="it-IT"/>
        </w:rPr>
        <w:t xml:space="preserve"> </w:t>
      </w:r>
    </w:p>
    <w:p>
      <w:pPr>
        <w:pStyle w:val="NoSpacing"/>
        <w:rPr/>
      </w:pPr>
      <w:r>
        <w:rPr>
          <w:rFonts w:cs="Times New Roman"/>
          <w:szCs w:val="28"/>
          <w:lang w:eastAsia="it-IT"/>
        </w:rPr>
        <w:t xml:space="preserve">g) Terminata la correzione, la riunione webex viene riattivata; il docente, a commento della prova scritta, comunica a tutti i candidati le risposte attese e si procede con le prove orali degli studenti ammessi. </w:t>
      </w:r>
    </w:p>
    <w:p>
      <w:pPr>
        <w:pStyle w:val="NoSpacing"/>
        <w:rPr>
          <w:rFonts w:cs="Times New Roman"/>
          <w:szCs w:val="28"/>
          <w:lang w:eastAsia="it-IT"/>
        </w:rPr>
      </w:pPr>
      <w:r>
        <w:rPr>
          <w:rFonts w:cs="Times New Roman"/>
          <w:szCs w:val="28"/>
          <w:lang w:eastAsia="it-IT"/>
        </w:rPr>
      </w:r>
    </w:p>
    <w:p>
      <w:pPr>
        <w:pStyle w:val="NoSpacing"/>
        <w:rPr/>
      </w:pPr>
      <w:r>
        <w:rPr>
          <w:rFonts w:cs="Times New Roman"/>
          <w:b/>
          <w:bCs/>
          <w:szCs w:val="28"/>
          <w:u w:val="single"/>
          <w:lang w:eastAsia="it-IT"/>
        </w:rPr>
        <w:t>Simulazione d'esame.</w:t>
      </w:r>
    </w:p>
    <w:p>
      <w:pPr>
        <w:pStyle w:val="NoSpacing"/>
        <w:rPr>
          <w:lang w:eastAsia="it-IT"/>
        </w:rPr>
      </w:pPr>
      <w:r>
        <w:rPr>
          <w:lang w:eastAsia="it-IT"/>
        </w:rPr>
      </w:r>
    </w:p>
    <w:p>
      <w:pPr>
        <w:pStyle w:val="NoSpacing"/>
        <w:rPr>
          <w:rFonts w:cstheme="minorBidi" w:eastAsiaTheme="minorHAnsi"/>
          <w:highlight w:val="white"/>
          <w:u w:val="none"/>
        </w:rPr>
      </w:pPr>
      <w:r>
        <w:rPr>
          <w:rFonts w:eastAsia="Calibri" w:cs="" w:cstheme="minorBidi" w:eastAsiaTheme="minorHAnsi"/>
          <w:highlight w:val="white"/>
          <w:u w:val="none"/>
          <w:lang w:eastAsia="it-IT"/>
        </w:rPr>
        <w:t xml:space="preserve">Chi volesse </w:t>
      </w:r>
      <w:r>
        <w:rPr>
          <w:rFonts w:eastAsia="Calibri" w:cs="" w:cstheme="minorBidi" w:eastAsiaTheme="minorHAnsi"/>
          <w:highlight w:val="white"/>
          <w:u w:val="none"/>
          <w:lang w:eastAsia="it-IT"/>
        </w:rPr>
        <w:t xml:space="preserve">partecipare alla simulazione della prova scritta, organizzata dal Dott. Alberto Rinaudo prima del primo appello della sessione, deve manifestare il proprio interesse, </w:t>
      </w:r>
      <w:r>
        <w:rPr>
          <w:rFonts w:eastAsia="Calibri" w:cs="" w:cstheme="minorBidi" w:eastAsiaTheme="minorHAnsi"/>
          <w:highlight w:val="white"/>
          <w:u w:val="single"/>
          <w:lang w:eastAsia="it-IT"/>
        </w:rPr>
        <w:t>entro il 18 maggio</w:t>
      </w:r>
      <w:r>
        <w:rPr>
          <w:rFonts w:eastAsia="Calibri" w:cs="" w:cstheme="minorBidi" w:eastAsiaTheme="minorHAnsi"/>
          <w:highlight w:val="white"/>
          <w:u w:val="none"/>
          <w:lang w:eastAsia="it-IT"/>
        </w:rPr>
        <w:t>, all'indirizzo di p.e.: alberto.rinaudo@unito.it</w:t>
      </w:r>
    </w:p>
    <w:p>
      <w:pPr>
        <w:pStyle w:val="NoSpacing"/>
        <w:rPr>
          <w:lang w:eastAsia="it-IT"/>
        </w:rPr>
      </w:pPr>
      <w:r>
        <w:rPr>
          <w:lang w:eastAsia="it-IT"/>
        </w:rPr>
      </w:r>
    </w:p>
    <w:p>
      <w:pPr>
        <w:pStyle w:val="NoSpacing"/>
        <w:rPr/>
      </w:pPr>
      <w:r>
        <w:rPr>
          <w:rFonts w:cs="Times New Roman"/>
          <w:szCs w:val="28"/>
          <w:lang w:eastAsia="it-IT"/>
        </w:rPr>
        <w:t>Per segnalare eventuali casi di disabilità, vi invitiamo a contattare privatamente i docenti a</w:t>
      </w:r>
      <w:r>
        <w:rPr>
          <w:rFonts w:cs="Times New Roman"/>
          <w:szCs w:val="28"/>
          <w:lang w:eastAsia="it-IT"/>
        </w:rPr>
        <w:t>i seguenti indirizzi e-</w:t>
      </w:r>
      <w:r>
        <w:rPr>
          <w:rFonts w:cs="Times New Roman"/>
          <w:szCs w:val="28"/>
          <w:lang w:eastAsia="it-IT"/>
        </w:rPr>
        <w:t>mail:</w:t>
      </w:r>
    </w:p>
    <w:p>
      <w:pPr>
        <w:pStyle w:val="NoSpacing"/>
        <w:rPr>
          <w:rFonts w:cs="Times New Roman"/>
          <w:szCs w:val="28"/>
          <w:lang w:eastAsia="it-IT"/>
        </w:rPr>
      </w:pPr>
      <w:r>
        <w:rPr>
          <w:rFonts w:cs="Times New Roman"/>
          <w:szCs w:val="28"/>
          <w:lang w:eastAsia="it-IT"/>
        </w:rPr>
      </w:r>
    </w:p>
    <w:p>
      <w:pPr>
        <w:pStyle w:val="NoSpacing"/>
        <w:rPr/>
      </w:pPr>
      <w:r>
        <w:rPr>
          <w:rFonts w:cs="Times New Roman"/>
          <w:szCs w:val="28"/>
          <w:lang w:eastAsia="it-IT"/>
        </w:rPr>
        <w:t>andrea.trisciuoglio@unito.it</w:t>
      </w:r>
    </w:p>
    <w:p>
      <w:pPr>
        <w:pStyle w:val="NoSpacing"/>
        <w:rPr/>
      </w:pPr>
      <w:r>
        <w:rPr>
          <w:rFonts w:cs="Times New Roman"/>
          <w:szCs w:val="28"/>
          <w:lang w:eastAsia="it-IT"/>
        </w:rPr>
        <w:t>alberto.rinaudo@unito.it</w:t>
      </w:r>
    </w:p>
    <w:p>
      <w:pPr>
        <w:pStyle w:val="NoSpacing"/>
        <w:rPr>
          <w:rFonts w:cs="Times New Roman"/>
          <w:szCs w:val="28"/>
          <w:lang w:eastAsia="it-IT"/>
        </w:rPr>
      </w:pPr>
      <w:r>
        <w:rPr/>
      </w:r>
    </w:p>
    <w:p>
      <w:pPr>
        <w:pStyle w:val="NoSpacing"/>
        <w:rPr/>
      </w:pPr>
      <w:r>
        <w:rPr>
          <w:rFonts w:cs="Times New Roman"/>
          <w:szCs w:val="28"/>
          <w:lang w:eastAsia="it-IT"/>
        </w:rPr>
        <w:t>Il titolare del corso</w:t>
      </w:r>
    </w:p>
    <w:p>
      <w:pPr>
        <w:pStyle w:val="NoSpacing"/>
        <w:rPr/>
      </w:pPr>
      <w:r>
        <w:rPr>
          <w:rFonts w:cs="Times New Roman"/>
          <w:szCs w:val="28"/>
          <w:lang w:eastAsia="it-IT"/>
        </w:rPr>
        <w:t>Prof. Andrea Trisciuoglio</w:t>
      </w:r>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7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next w:val="NoSpacing"/>
    <w:qFormat/>
    <w:rsid w:val="00d159af"/>
    <w:pPr>
      <w:widowControl/>
      <w:bidi w:val="0"/>
      <w:spacing w:lineRule="auto" w:line="240" w:before="0" w:after="160"/>
      <w:jc w:val="both"/>
    </w:pPr>
    <w:rPr>
      <w:rFonts w:ascii="Times New Roman" w:hAnsi="Times New Roman" w:eastAsia="Calibri" w:cs="" w:cstheme="minorBidi" w:eastAsiaTheme="minorHAnsi"/>
      <w:color w:val="auto"/>
      <w:kern w:val="0"/>
      <w:sz w:val="28"/>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1a40a7"/>
    <w:rPr>
      <w:color w:val="0563C1" w:themeColor="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Spacing">
    <w:name w:val="No Spacing"/>
    <w:uiPriority w:val="1"/>
    <w:qFormat/>
    <w:rsid w:val="00d159af"/>
    <w:pPr>
      <w:widowControl/>
      <w:bidi w:val="0"/>
      <w:spacing w:lineRule="auto" w:line="240" w:before="0" w:after="0"/>
      <w:jc w:val="both"/>
    </w:pPr>
    <w:rPr>
      <w:rFonts w:ascii="Times New Roman" w:hAnsi="Times New Roman" w:eastAsia="Calibri" w:cs="" w:cstheme="minorBidi" w:eastAsiaTheme="minorHAnsi"/>
      <w:color w:val="auto"/>
      <w:kern w:val="0"/>
      <w:sz w:val="28"/>
      <w:szCs w:val="22"/>
      <w:lang w:val="it-IT" w:eastAsia="en-US" w:bidi="ar-SA"/>
    </w:rPr>
  </w:style>
  <w:style w:type="paragraph" w:styleId="ListParagraph">
    <w:name w:val="List Paragraph"/>
    <w:basedOn w:val="Normal"/>
    <w:uiPriority w:val="34"/>
    <w:qFormat/>
    <w:rsid w:val="00384112"/>
    <w:pPr>
      <w:spacing w:before="0" w:after="16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Application>LibreOffice/6.1.2.1$Windows_x86 LibreOffice_project/65905a128db06ba48db947242809d14d3f9a93fe</Application>
  <Pages>2</Pages>
  <Words>523</Words>
  <Characters>3086</Characters>
  <CharactersWithSpaces>3589</CharactersWithSpaces>
  <Paragraphs>27</Paragraphs>
  <Company>Università degli Studi di Torino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2020-04-14T13:17:00Z</dcterms:created>
  <dc:creator>Dipartimento di Studi Storici</dc:creator>
  <dc:description/>
  <dc:language>it-IT</dc:language>
  <cp:lastModifiedBy/>
  <dcterms:modified xsi:type="dcterms:W3CDTF">2020-05-04T11:23:34Z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Università degli Studi di Torino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